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8600" w14:textId="2DE6F46B" w:rsidR="00C35643" w:rsidRDefault="00C35643" w:rsidP="00F772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ТЕХНИЧКО – ЕКОНОМСКЕ КАРАКТЕРИСТИКЕ СРЕДСТАВА У ИНТЕГРАЛНОМ ТРАНСПОРТУ </w:t>
      </w:r>
    </w:p>
    <w:p w14:paraId="77969E77" w14:textId="77777777" w:rsidR="00C35643" w:rsidRDefault="00C35643" w:rsidP="00C35643">
      <w:pPr>
        <w:rPr>
          <w:sz w:val="24"/>
          <w:szCs w:val="24"/>
        </w:rPr>
      </w:pPr>
      <w:r>
        <w:rPr>
          <w:sz w:val="24"/>
          <w:szCs w:val="24"/>
        </w:rPr>
        <w:t>Трећа револуција у транспорту испољава се у новој техници и технологији у систему транспортног ланца.</w:t>
      </w:r>
    </w:p>
    <w:p w14:paraId="684A2DB8" w14:textId="77777777" w:rsidR="00C35643" w:rsidRDefault="00C35643" w:rsidP="00C35643">
      <w:pPr>
        <w:rPr>
          <w:sz w:val="24"/>
          <w:szCs w:val="24"/>
        </w:rPr>
      </w:pPr>
      <w:r>
        <w:rPr>
          <w:sz w:val="24"/>
          <w:szCs w:val="24"/>
        </w:rPr>
        <w:t>Увођењем стандардизованих товарно-транспортних једницина постиже се следеће:</w:t>
      </w:r>
    </w:p>
    <w:p w14:paraId="00C8DAAB" w14:textId="77777777" w:rsidR="00C35643" w:rsidRDefault="00C35643" w:rsidP="00C356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остварују се унифицирана техничка рјешења жељезничких, друмских и других возила</w:t>
      </w:r>
    </w:p>
    <w:p w14:paraId="34797809" w14:textId="77777777" w:rsidR="00C35643" w:rsidRDefault="00C35643" w:rsidP="00C356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коришћењем великих товарних јединица смањује се претовар</w:t>
      </w:r>
    </w:p>
    <w:p w14:paraId="32FEC7AA" w14:textId="77777777" w:rsidR="00C35643" w:rsidRDefault="00C35643" w:rsidP="00C356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елиминишу се класична складишта </w:t>
      </w:r>
    </w:p>
    <w:p w14:paraId="733E944B" w14:textId="77777777" w:rsidR="00C35643" w:rsidRDefault="00C35643" w:rsidP="00C356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примјеном контејнера и измјењивих транспортних судова широко се примјењују стандардизовани претоварни уређаји</w:t>
      </w:r>
    </w:p>
    <w:p w14:paraId="42CBE709" w14:textId="77777777" w:rsidR="00C35643" w:rsidRDefault="00C35643" w:rsidP="00C356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скраћује се вријеме претоварних операција 40 пута</w:t>
      </w:r>
    </w:p>
    <w:p w14:paraId="236B2827" w14:textId="77777777" w:rsidR="00C35643" w:rsidRDefault="00C35643" w:rsidP="00C356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скраћује се вријеме доставе робе, а то ослобађа дио обртних средстава привреде</w:t>
      </w:r>
    </w:p>
    <w:p w14:paraId="60F01883" w14:textId="77777777" w:rsidR="00C35643" w:rsidRDefault="00C35643" w:rsidP="00C356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смањује се оштећење робе у процесу превоза</w:t>
      </w:r>
    </w:p>
    <w:p w14:paraId="75E94A34" w14:textId="77777777" w:rsidR="00C35643" w:rsidRDefault="00C35643" w:rsidP="00C35643">
      <w:pPr>
        <w:rPr>
          <w:sz w:val="24"/>
          <w:szCs w:val="24"/>
        </w:rPr>
      </w:pPr>
      <w:r>
        <w:rPr>
          <w:sz w:val="24"/>
          <w:szCs w:val="24"/>
        </w:rPr>
        <w:t xml:space="preserve">Примјена контејнера, трансконтејнера и осталих облика интегралног транспорта отвара         „ трећу епоху '' у развоју система транспорта. </w:t>
      </w:r>
    </w:p>
    <w:p w14:paraId="11D0AD52" w14:textId="77777777" w:rsidR="00C35643" w:rsidRDefault="00C35643" w:rsidP="00C35643">
      <w:pPr>
        <w:rPr>
          <w:sz w:val="24"/>
          <w:szCs w:val="24"/>
        </w:rPr>
      </w:pPr>
      <w:r>
        <w:rPr>
          <w:sz w:val="24"/>
          <w:szCs w:val="24"/>
        </w:rPr>
        <w:t xml:space="preserve">Савремена привредна производња и потрошња робе су све зависније од савремене технологије саобраћаја и њеног функционисања. </w:t>
      </w:r>
    </w:p>
    <w:p w14:paraId="0D95E328" w14:textId="77777777" w:rsidR="00C35643" w:rsidRDefault="00C35643" w:rsidP="00C356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Избор средстава у транспорту </w:t>
      </w:r>
    </w:p>
    <w:p w14:paraId="4A382A21" w14:textId="77777777" w:rsidR="00C35643" w:rsidRDefault="00C35643" w:rsidP="00C35643">
      <w:pPr>
        <w:rPr>
          <w:sz w:val="24"/>
          <w:szCs w:val="24"/>
        </w:rPr>
      </w:pPr>
      <w:r>
        <w:rPr>
          <w:sz w:val="24"/>
          <w:szCs w:val="24"/>
        </w:rPr>
        <w:t xml:space="preserve">Прво, треба омогућити избор транспортног средства из расположивог возног парка радне организације које ће својим карактеристикама омогућити оптимални транспортни ефекат. </w:t>
      </w:r>
    </w:p>
    <w:p w14:paraId="67B52175" w14:textId="77777777" w:rsidR="00C35643" w:rsidRDefault="00C35643" w:rsidP="00C35643">
      <w:pPr>
        <w:rPr>
          <w:sz w:val="24"/>
          <w:szCs w:val="24"/>
        </w:rPr>
      </w:pPr>
      <w:r>
        <w:rPr>
          <w:sz w:val="24"/>
          <w:szCs w:val="24"/>
        </w:rPr>
        <w:t>Потребно је да за сваку групу товарних јединица у радној организацији буде формиран редослед погодности возила из постојећег возног парка.</w:t>
      </w:r>
    </w:p>
    <w:p w14:paraId="2AD16DCE" w14:textId="77777777" w:rsidR="00C35643" w:rsidRDefault="00C35643" w:rsidP="00C35643">
      <w:pPr>
        <w:rPr>
          <w:sz w:val="24"/>
          <w:szCs w:val="24"/>
        </w:rPr>
      </w:pPr>
      <w:r>
        <w:rPr>
          <w:sz w:val="24"/>
          <w:szCs w:val="24"/>
        </w:rPr>
        <w:t xml:space="preserve">Друго, треба видјети да ли се транспортна средства могу модификовати, али се претходно мора направити обавезна анализа економичности те модификације. </w:t>
      </w:r>
    </w:p>
    <w:p w14:paraId="3F6E4BAE" w14:textId="77777777" w:rsidR="00C35643" w:rsidRDefault="00776B50" w:rsidP="00C35643">
      <w:pPr>
        <w:rPr>
          <w:sz w:val="24"/>
          <w:szCs w:val="24"/>
        </w:rPr>
      </w:pPr>
      <w:r>
        <w:rPr>
          <w:sz w:val="24"/>
          <w:szCs w:val="24"/>
        </w:rPr>
        <w:t xml:space="preserve">Многи фактори утичу на избор транспортног средства, нпр. постоје разне врсте палета и контејенера различитих намјена, димензија и конструкције. </w:t>
      </w:r>
    </w:p>
    <w:p w14:paraId="055A35DF" w14:textId="77777777" w:rsidR="00776B50" w:rsidRDefault="00776B50" w:rsidP="00C35643">
      <w:pPr>
        <w:rPr>
          <w:sz w:val="24"/>
          <w:szCs w:val="24"/>
        </w:rPr>
      </w:pPr>
      <w:r>
        <w:rPr>
          <w:sz w:val="24"/>
          <w:szCs w:val="24"/>
        </w:rPr>
        <w:t xml:space="preserve">Затим су различити услови утовара и истовара. </w:t>
      </w:r>
    </w:p>
    <w:p w14:paraId="70D14F73" w14:textId="77777777" w:rsidR="00776B50" w:rsidRDefault="00776B50" w:rsidP="00C35643">
      <w:pPr>
        <w:rPr>
          <w:sz w:val="24"/>
          <w:szCs w:val="24"/>
        </w:rPr>
      </w:pPr>
    </w:p>
    <w:p w14:paraId="28E1EBC2" w14:textId="77777777" w:rsidR="00776B50" w:rsidRDefault="00776B50" w:rsidP="00C35643">
      <w:pPr>
        <w:rPr>
          <w:sz w:val="24"/>
          <w:szCs w:val="24"/>
        </w:rPr>
      </w:pPr>
      <w:r>
        <w:rPr>
          <w:sz w:val="24"/>
          <w:szCs w:val="24"/>
        </w:rPr>
        <w:t>Друмска транспортна средства треба анализирати на основу:</w:t>
      </w:r>
    </w:p>
    <w:p w14:paraId="7E1E4A6A" w14:textId="77777777" w:rsidR="00776B50" w:rsidRDefault="00776B50" w:rsidP="00776B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смјештајних карактеристика товарног простора и носивости </w:t>
      </w:r>
    </w:p>
    <w:p w14:paraId="6B19B5A6" w14:textId="77777777" w:rsidR="00776B50" w:rsidRDefault="00776B50" w:rsidP="00776B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прилагођености товарног простора робним операцијама  </w:t>
      </w:r>
      <w:r w:rsidRPr="00776B50">
        <w:rPr>
          <w:sz w:val="24"/>
          <w:szCs w:val="24"/>
        </w:rPr>
        <w:t>возних и маневарских каратеристика возила</w:t>
      </w:r>
    </w:p>
    <w:p w14:paraId="545A85EF" w14:textId="77777777" w:rsidR="00776B50" w:rsidRDefault="00776B50" w:rsidP="00776B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могућност повезивања и учвршћивања терета</w:t>
      </w:r>
    </w:p>
    <w:p w14:paraId="2FD0F991" w14:textId="77777777" w:rsidR="00776B50" w:rsidRDefault="00776B50" w:rsidP="00776B50">
      <w:pPr>
        <w:rPr>
          <w:sz w:val="24"/>
          <w:szCs w:val="24"/>
        </w:rPr>
      </w:pPr>
      <w:r>
        <w:rPr>
          <w:sz w:val="24"/>
          <w:szCs w:val="24"/>
        </w:rPr>
        <w:t xml:space="preserve">Роба у сандуку може бити смјештена на возила на различите начине, што зависи од димензија возила и палета. </w:t>
      </w:r>
    </w:p>
    <w:p w14:paraId="7F02FE0C" w14:textId="77777777" w:rsidR="00776B50" w:rsidRDefault="00776B50" w:rsidP="00776B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Робно – транспортни системи </w:t>
      </w:r>
    </w:p>
    <w:p w14:paraId="30D9126A" w14:textId="77777777" w:rsidR="00776B50" w:rsidRDefault="00776B50" w:rsidP="00776B50">
      <w:pPr>
        <w:rPr>
          <w:sz w:val="24"/>
          <w:szCs w:val="24"/>
        </w:rPr>
      </w:pPr>
      <w:r>
        <w:rPr>
          <w:sz w:val="24"/>
          <w:szCs w:val="24"/>
        </w:rPr>
        <w:t xml:space="preserve">Најважнију улогу у повећању квалитета система управљања превоза робе има избор правца и метода усавршавања постојећих система. </w:t>
      </w:r>
    </w:p>
    <w:p w14:paraId="12A43052" w14:textId="77777777" w:rsidR="00776B50" w:rsidRDefault="00776B50" w:rsidP="00776B50">
      <w:pPr>
        <w:rPr>
          <w:sz w:val="24"/>
          <w:szCs w:val="24"/>
        </w:rPr>
      </w:pPr>
      <w:r>
        <w:rPr>
          <w:sz w:val="24"/>
          <w:szCs w:val="24"/>
        </w:rPr>
        <w:t xml:space="preserve">Укупан транспорт се, према намјени, дијели на: </w:t>
      </w:r>
    </w:p>
    <w:p w14:paraId="3FDE7C07" w14:textId="77777777" w:rsidR="00776B50" w:rsidRDefault="00776B50" w:rsidP="00776B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робни </w:t>
      </w:r>
    </w:p>
    <w:p w14:paraId="5548E1E6" w14:textId="77777777" w:rsidR="00776B50" w:rsidRDefault="00776B50" w:rsidP="00776B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путнички </w:t>
      </w:r>
    </w:p>
    <w:p w14:paraId="680F07B9" w14:textId="77777777" w:rsidR="00776B50" w:rsidRDefault="00776B50" w:rsidP="00776B50">
      <w:pPr>
        <w:rPr>
          <w:sz w:val="24"/>
          <w:szCs w:val="24"/>
          <w:u w:val="single"/>
        </w:rPr>
      </w:pPr>
      <w:r w:rsidRPr="00776B50">
        <w:rPr>
          <w:sz w:val="24"/>
          <w:szCs w:val="24"/>
          <w:u w:val="single"/>
        </w:rPr>
        <w:t xml:space="preserve">Робни транспорт </w:t>
      </w:r>
    </w:p>
    <w:p w14:paraId="23A835E0" w14:textId="77777777" w:rsidR="00776B50" w:rsidRDefault="00776B50" w:rsidP="00776B50">
      <w:pPr>
        <w:rPr>
          <w:sz w:val="24"/>
          <w:szCs w:val="24"/>
        </w:rPr>
      </w:pPr>
      <w:r>
        <w:rPr>
          <w:sz w:val="24"/>
          <w:szCs w:val="24"/>
        </w:rPr>
        <w:t xml:space="preserve">За робни транспорт је важно његово мјесто у материјалној производњи: </w:t>
      </w:r>
    </w:p>
    <w:p w14:paraId="07279AE9" w14:textId="77777777" w:rsidR="00776B50" w:rsidRDefault="00776B50" w:rsidP="00776B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 сфери производње </w:t>
      </w:r>
    </w:p>
    <w:p w14:paraId="156E8988" w14:textId="77777777" w:rsidR="00776B50" w:rsidRDefault="00776B50" w:rsidP="00776B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 сфери кретања </w:t>
      </w:r>
    </w:p>
    <w:p w14:paraId="4C9ED250" w14:textId="77777777" w:rsidR="00776B50" w:rsidRDefault="00776B50" w:rsidP="00776B50">
      <w:pPr>
        <w:rPr>
          <w:sz w:val="24"/>
          <w:szCs w:val="24"/>
        </w:rPr>
      </w:pPr>
      <w:r>
        <w:rPr>
          <w:sz w:val="24"/>
          <w:szCs w:val="24"/>
        </w:rPr>
        <w:t>За успјешан транспорт морају се анализирати и следећи елементи:</w:t>
      </w:r>
    </w:p>
    <w:p w14:paraId="03F731D7" w14:textId="77777777" w:rsidR="00776B50" w:rsidRDefault="00776B50" w:rsidP="00776B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превозни процес </w:t>
      </w:r>
    </w:p>
    <w:p w14:paraId="3D3FB25D" w14:textId="77777777" w:rsidR="00776B50" w:rsidRDefault="00776B50" w:rsidP="00776B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транспортни процес</w:t>
      </w:r>
    </w:p>
    <w:p w14:paraId="4FAA6889" w14:textId="77777777" w:rsidR="00776B50" w:rsidRDefault="00776B50" w:rsidP="00776B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процес доставе</w:t>
      </w:r>
    </w:p>
    <w:p w14:paraId="577925F0" w14:textId="77777777" w:rsidR="00776B50" w:rsidRDefault="00776B50" w:rsidP="00776B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Превозни процес</w:t>
      </w:r>
    </w:p>
    <w:p w14:paraId="5DB13DAE" w14:textId="77777777" w:rsidR="00776B50" w:rsidRDefault="00776B50" w:rsidP="00776B50">
      <w:pPr>
        <w:rPr>
          <w:sz w:val="24"/>
          <w:szCs w:val="24"/>
        </w:rPr>
      </w:pPr>
      <w:r>
        <w:rPr>
          <w:sz w:val="24"/>
          <w:szCs w:val="24"/>
        </w:rPr>
        <w:t xml:space="preserve">Превозни процес обухвата утоварне операције код пошиљаоца, премјештање робе и истоварне операције код корисника. </w:t>
      </w:r>
    </w:p>
    <w:p w14:paraId="73981FB6" w14:textId="77777777" w:rsidR="00776B50" w:rsidRDefault="00776B50" w:rsidP="00776B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Транспортни процес</w:t>
      </w:r>
    </w:p>
    <w:p w14:paraId="2E0591B6" w14:textId="77777777" w:rsidR="00776B50" w:rsidRDefault="00776B50" w:rsidP="00776B50">
      <w:pPr>
        <w:rPr>
          <w:sz w:val="24"/>
          <w:szCs w:val="24"/>
        </w:rPr>
      </w:pPr>
      <w:r>
        <w:rPr>
          <w:sz w:val="24"/>
          <w:szCs w:val="24"/>
        </w:rPr>
        <w:t>Транспортни процес укључује у себе све видове транспорта.</w:t>
      </w:r>
    </w:p>
    <w:p w14:paraId="26B3D20E" w14:textId="77777777" w:rsidR="00776B50" w:rsidRDefault="00776B50" w:rsidP="00776B50">
      <w:pPr>
        <w:rPr>
          <w:sz w:val="24"/>
          <w:szCs w:val="24"/>
          <w:u w:val="single"/>
        </w:rPr>
      </w:pPr>
    </w:p>
    <w:p w14:paraId="5B8E1BE1" w14:textId="77777777" w:rsidR="00776B50" w:rsidRDefault="00776B50" w:rsidP="00776B50">
      <w:pPr>
        <w:rPr>
          <w:sz w:val="24"/>
          <w:szCs w:val="24"/>
          <w:u w:val="single"/>
        </w:rPr>
      </w:pPr>
    </w:p>
    <w:p w14:paraId="75D07ACD" w14:textId="77777777" w:rsidR="00776B50" w:rsidRDefault="00776B50" w:rsidP="00776B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Процес доставе </w:t>
      </w:r>
    </w:p>
    <w:p w14:paraId="5A03F22C" w14:textId="77777777" w:rsidR="00776B50" w:rsidRDefault="00776B50" w:rsidP="00776B5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 успјешну доставу робе мора се водити рачуна о три елемента: </w:t>
      </w:r>
    </w:p>
    <w:p w14:paraId="646E6ACF" w14:textId="77777777" w:rsidR="00776B50" w:rsidRDefault="00DE475F" w:rsidP="00776B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произвођачу ( пошиљаоцу )</w:t>
      </w:r>
    </w:p>
    <w:p w14:paraId="7B046575" w14:textId="77777777" w:rsidR="00DE475F" w:rsidRDefault="00DE475F" w:rsidP="00776B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транспорту </w:t>
      </w:r>
    </w:p>
    <w:p w14:paraId="72B526AC" w14:textId="77777777" w:rsidR="00DE475F" w:rsidRDefault="00DE475F" w:rsidP="00776B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кориснику ( примаоцу )</w:t>
      </w:r>
    </w:p>
    <w:p w14:paraId="2A99875A" w14:textId="77777777" w:rsidR="00DE475F" w:rsidRDefault="00DE475F" w:rsidP="00DE475F">
      <w:pPr>
        <w:rPr>
          <w:sz w:val="24"/>
          <w:szCs w:val="24"/>
        </w:rPr>
      </w:pPr>
      <w:r>
        <w:rPr>
          <w:sz w:val="24"/>
          <w:szCs w:val="24"/>
        </w:rPr>
        <w:t xml:space="preserve">Произвођач припрема робу за превоз, складишти је, пакује и утоварује. </w:t>
      </w:r>
    </w:p>
    <w:p w14:paraId="5EEA4CB4" w14:textId="77777777" w:rsidR="00DE475F" w:rsidRDefault="00DE475F" w:rsidP="00DE475F">
      <w:pPr>
        <w:rPr>
          <w:sz w:val="24"/>
          <w:szCs w:val="24"/>
        </w:rPr>
      </w:pPr>
      <w:r>
        <w:rPr>
          <w:sz w:val="24"/>
          <w:szCs w:val="24"/>
        </w:rPr>
        <w:t>Транспорт укључује у себе припрему и пријем транспортних средстава.</w:t>
      </w:r>
    </w:p>
    <w:p w14:paraId="5D8D7A64" w14:textId="77777777" w:rsidR="00DE475F" w:rsidRDefault="00DE475F" w:rsidP="00DE475F">
      <w:pPr>
        <w:rPr>
          <w:sz w:val="24"/>
          <w:szCs w:val="24"/>
        </w:rPr>
      </w:pPr>
      <w:r>
        <w:rPr>
          <w:sz w:val="24"/>
          <w:szCs w:val="24"/>
        </w:rPr>
        <w:t xml:space="preserve">Корисник истовара робу, међускладишти, распоређује и диже.  </w:t>
      </w:r>
    </w:p>
    <w:p w14:paraId="179D48D7" w14:textId="77777777" w:rsidR="003F6018" w:rsidRDefault="003F6018" w:rsidP="003F6018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Ta</w:t>
      </w:r>
      <w:r>
        <w:rPr>
          <w:sz w:val="24"/>
          <w:szCs w:val="24"/>
          <w:lang w:val="sr-Cyrl-CS"/>
        </w:rPr>
        <w:t xml:space="preserve">рифе у интегралном транспорту </w:t>
      </w:r>
    </w:p>
    <w:p w14:paraId="080012E9" w14:textId="77777777" w:rsidR="003F6018" w:rsidRDefault="003F6018" w:rsidP="003F60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Тарифе су врло важан елемент у формирању цијене коштања производа и врло често су пресудне за успјешан пласман робе на тржишту. </w:t>
      </w:r>
    </w:p>
    <w:p w14:paraId="05E22DF8" w14:textId="77777777" w:rsidR="003F6018" w:rsidRDefault="003F6018" w:rsidP="003F60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Саобраћајне тарифе су везане за ниво транспортних трошкова.</w:t>
      </w:r>
    </w:p>
    <w:p w14:paraId="510A34D8" w14:textId="77777777" w:rsidR="003F6018" w:rsidRDefault="003F6018" w:rsidP="003F60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Транспортни трошкови зависе од неколико елемената. Основни елементи су:</w:t>
      </w:r>
    </w:p>
    <w:p w14:paraId="0F9A33B0" w14:textId="77777777" w:rsidR="003F6018" w:rsidRDefault="003F6018" w:rsidP="003F6018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тежина</w:t>
      </w:r>
    </w:p>
    <w:p w14:paraId="29BDAC06" w14:textId="77777777" w:rsidR="003F6018" w:rsidRDefault="003F6018" w:rsidP="003F6018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врста робе </w:t>
      </w:r>
    </w:p>
    <w:p w14:paraId="6C7D27C9" w14:textId="77777777" w:rsidR="003F6018" w:rsidRDefault="003F6018" w:rsidP="003F6018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удаљеност превоза</w:t>
      </w:r>
    </w:p>
    <w:p w14:paraId="186C4069" w14:textId="77777777" w:rsidR="003F6018" w:rsidRDefault="003F6018" w:rsidP="003F60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Врста робе је такође битан елемент и он је везан за почетно-завршне опције и за средство којим се обавља превоз. </w:t>
      </w:r>
    </w:p>
    <w:p w14:paraId="0BEFAF53" w14:textId="77777777" w:rsidR="003F6018" w:rsidRDefault="003F6018" w:rsidP="003F6018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Информатика</w:t>
      </w:r>
    </w:p>
    <w:p w14:paraId="0525B8F4" w14:textId="77777777" w:rsidR="003F6018" w:rsidRDefault="003F6018" w:rsidP="003F60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Интензиван развој свјетске трговине изазвао је технолошку револуцију у транспорту. </w:t>
      </w:r>
    </w:p>
    <w:p w14:paraId="13352C27" w14:textId="77777777" w:rsidR="003F6018" w:rsidRDefault="003F6018" w:rsidP="003F60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Примјер компјутерске обраде у Europe Contanier Terminatu (ECT)</w:t>
      </w:r>
    </w:p>
    <w:p w14:paraId="79EBA0E4" w14:textId="77777777" w:rsidR="003F6018" w:rsidRDefault="003F6018" w:rsidP="003F60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Када контејнери стигну у контејнерски терминал, буши се сноп картица. Потребни детаљи ваде се из докумената које предају агенти и царинарница. </w:t>
      </w:r>
    </w:p>
    <w:p w14:paraId="1A373E07" w14:textId="103B82F8" w:rsidR="003F6018" w:rsidRDefault="003F6018" w:rsidP="003F60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Једна картица служи као контејнерска водећа картица. Она прати контејнер при транспорту на терминалу. </w:t>
      </w:r>
    </w:p>
    <w:p w14:paraId="54535CA5" w14:textId="77777777" w:rsidR="003F6018" w:rsidRDefault="003F6018" w:rsidP="003F60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компјутеру се налазе информације о:</w:t>
      </w:r>
    </w:p>
    <w:p w14:paraId="1D16186F" w14:textId="77777777" w:rsidR="003F6018" w:rsidRDefault="003F6018" w:rsidP="003F6018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товарним листовима</w:t>
      </w:r>
    </w:p>
    <w:p w14:paraId="73B422C7" w14:textId="77777777" w:rsidR="003F6018" w:rsidRDefault="003F6018" w:rsidP="003F6018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царинским документима</w:t>
      </w:r>
    </w:p>
    <w:p w14:paraId="60A71EEE" w14:textId="77777777" w:rsidR="003F6018" w:rsidRDefault="003F6018" w:rsidP="003F6018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фактурама </w:t>
      </w:r>
    </w:p>
    <w:p w14:paraId="065A8D5F" w14:textId="77777777" w:rsidR="003F6018" w:rsidRDefault="003F6018" w:rsidP="003F6018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систему ускладиштења </w:t>
      </w:r>
    </w:p>
    <w:p w14:paraId="5AEE211E" w14:textId="77777777" w:rsidR="003F6018" w:rsidRDefault="003F6018" w:rsidP="003F6018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мјесту опредјељења </w:t>
      </w:r>
    </w:p>
    <w:p w14:paraId="7C797128" w14:textId="77777777" w:rsidR="003F6018" w:rsidRDefault="003F6018" w:rsidP="003F6018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пошиљаоцима </w:t>
      </w:r>
    </w:p>
    <w:p w14:paraId="59F715FF" w14:textId="77777777" w:rsidR="003F6018" w:rsidRDefault="003F6018" w:rsidP="003F6018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примаоцима и слично </w:t>
      </w:r>
    </w:p>
    <w:p w14:paraId="7713CB3F" w14:textId="77777777" w:rsidR="003F6018" w:rsidRDefault="008D4092" w:rsidP="003F60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Информације које се уређују заједно са робом садрже податке о роби, о пошиљаоцу робе, о примаоцу робе и о власнику робе. </w:t>
      </w:r>
    </w:p>
    <w:p w14:paraId="4D693A81" w14:textId="77777777" w:rsidR="008D4092" w:rsidRDefault="008D4092" w:rsidP="003F60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Информације које се крећу испред робних токова најављују приспјеће робе и омогућавају припремну дјелатност везану за њено преузимање. </w:t>
      </w:r>
    </w:p>
    <w:p w14:paraId="58F64233" w14:textId="77777777" w:rsidR="008D4092" w:rsidRDefault="008D4092" w:rsidP="003F60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А) Ток информација предузећа – представништва </w:t>
      </w:r>
    </w:p>
    <w:p w14:paraId="7A568879" w14:textId="77777777" w:rsidR="008D4092" w:rsidRDefault="008D4092" w:rsidP="003F60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ово се користи велики електронски рачунар, који је повезан са предсавништвима и бироима.</w:t>
      </w:r>
    </w:p>
    <w:p w14:paraId="64BE8403" w14:textId="77777777" w:rsidR="008D4092" w:rsidRDefault="008D4092" w:rsidP="003F60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њима се могу преносити следеће информације:</w:t>
      </w:r>
    </w:p>
    <w:p w14:paraId="7BDB633E" w14:textId="77777777" w:rsidR="008D4092" w:rsidRDefault="008D4092" w:rsidP="008D4092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потврде поруџбине </w:t>
      </w:r>
    </w:p>
    <w:p w14:paraId="2A7B40E7" w14:textId="77777777" w:rsidR="008D4092" w:rsidRDefault="008D4092" w:rsidP="008D4092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измјене утврђених термина</w:t>
      </w:r>
    </w:p>
    <w:p w14:paraId="5575AFAA" w14:textId="77777777" w:rsidR="008D4092" w:rsidRDefault="008D4092" w:rsidP="008D4092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подаци о датуму отпреме из фабрике, броју камиона, жељезничких кола, контејенра и друго</w:t>
      </w:r>
    </w:p>
    <w:p w14:paraId="1EE0ED1E" w14:textId="77777777" w:rsidR="008D4092" w:rsidRDefault="008D4092" w:rsidP="008D4092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рачуни </w:t>
      </w:r>
    </w:p>
    <w:p w14:paraId="35F56201" w14:textId="77777777" w:rsidR="008D4092" w:rsidRDefault="008D4092" w:rsidP="008D409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Б) Ток информација пошиљаоца – шпедитер </w:t>
      </w:r>
    </w:p>
    <w:p w14:paraId="21BD8C7E" w14:textId="77777777" w:rsidR="008D4092" w:rsidRDefault="008D4092" w:rsidP="008D409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Помоћу електронских рачунара шпедитер на вријеме добија све информације потребне за процес транспорта и информације о документацији. </w:t>
      </w:r>
    </w:p>
    <w:p w14:paraId="7FC3863A" w14:textId="77777777" w:rsidR="008D4092" w:rsidRDefault="008D4092" w:rsidP="008D409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поморксој луци то су следећи подаци: </w:t>
      </w:r>
    </w:p>
    <w:p w14:paraId="0B0151B7" w14:textId="77777777" w:rsidR="008D4092" w:rsidRDefault="008D4092" w:rsidP="008D4092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 и мјесто утовара брода</w:t>
      </w:r>
    </w:p>
    <w:p w14:paraId="4CA889A9" w14:textId="77777777" w:rsidR="008D4092" w:rsidRDefault="008D4092" w:rsidP="008D4092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возарина за превоз у поморском саобраћају</w:t>
      </w:r>
    </w:p>
    <w:p w14:paraId="78B5EA5D" w14:textId="77777777" w:rsidR="008D4092" w:rsidRDefault="008D4092" w:rsidP="008D4092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име брода и превозиоца у поморском саобраћају</w:t>
      </w:r>
    </w:p>
    <w:p w14:paraId="75ECE70C" w14:textId="77777777" w:rsidR="008D4092" w:rsidRDefault="008D4092" w:rsidP="008D4092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вријеме доласка брода </w:t>
      </w:r>
    </w:p>
    <w:p w14:paraId="7423D16D" w14:textId="1997884C" w:rsidR="008D4092" w:rsidRPr="00F772F9" w:rsidRDefault="008D4092" w:rsidP="008D4092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разне измјене </w:t>
      </w:r>
    </w:p>
    <w:p w14:paraId="1D2629B4" w14:textId="77777777" w:rsidR="008D4092" w:rsidRDefault="008D4092" w:rsidP="008D409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ваздушном саобраћају подаци су:</w:t>
      </w:r>
    </w:p>
    <w:p w14:paraId="5C1A8F78" w14:textId="77777777" w:rsidR="008D4092" w:rsidRDefault="008D4092" w:rsidP="008D4092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рачун за превоз у ваздушном саобраћају</w:t>
      </w:r>
    </w:p>
    <w:p w14:paraId="01FEC776" w14:textId="77777777" w:rsidR="008D4092" w:rsidRDefault="008D4092" w:rsidP="008D4092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 лета</w:t>
      </w:r>
    </w:p>
    <w:p w14:paraId="2636BDAE" w14:textId="77777777" w:rsidR="008D4092" w:rsidRDefault="008D4092" w:rsidP="008D4092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дан поласка и доласка, вријеме доласка авиона</w:t>
      </w:r>
    </w:p>
    <w:p w14:paraId="1EA222D2" w14:textId="0EA43AB3" w:rsidR="003F6018" w:rsidRPr="00F772F9" w:rsidRDefault="008D4092" w:rsidP="003F6018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 w:rsidRPr="00F772F9">
        <w:rPr>
          <w:sz w:val="24"/>
          <w:szCs w:val="24"/>
          <w:lang w:val="sr-Cyrl-CS"/>
        </w:rPr>
        <w:t xml:space="preserve">аеродром на који долази и друго. </w:t>
      </w:r>
    </w:p>
    <w:sectPr w:rsidR="003F6018" w:rsidRPr="00F772F9" w:rsidSect="007224A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C2622" w14:textId="77777777" w:rsidR="004453E1" w:rsidRDefault="004453E1" w:rsidP="003E5FC1">
      <w:pPr>
        <w:spacing w:after="0" w:line="240" w:lineRule="auto"/>
      </w:pPr>
      <w:r>
        <w:separator/>
      </w:r>
    </w:p>
  </w:endnote>
  <w:endnote w:type="continuationSeparator" w:id="0">
    <w:p w14:paraId="6F73408C" w14:textId="77777777" w:rsidR="004453E1" w:rsidRDefault="004453E1" w:rsidP="003E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9DFA4" w14:textId="77777777" w:rsidR="004453E1" w:rsidRDefault="004453E1" w:rsidP="003E5FC1">
      <w:pPr>
        <w:spacing w:after="0" w:line="240" w:lineRule="auto"/>
      </w:pPr>
      <w:r>
        <w:separator/>
      </w:r>
    </w:p>
  </w:footnote>
  <w:footnote w:type="continuationSeparator" w:id="0">
    <w:p w14:paraId="6BC61EB7" w14:textId="77777777" w:rsidR="004453E1" w:rsidRDefault="004453E1" w:rsidP="003E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9F5E5" w14:textId="15703BFA" w:rsidR="003E5FC1" w:rsidRDefault="00F772F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5D6D0E" wp14:editId="6259431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69635" cy="262255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6963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4C474AC" w14:textId="6A217AA1" w:rsidR="003E5FC1" w:rsidRDefault="003E5FC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sr-Cyrl-RS"/>
                                </w:rPr>
                                <w:t>терет и интегрални транспорт</w:t>
                              </w:r>
                              <w:r w:rsidR="00F772F9">
                                <w:rPr>
                                  <w:caps/>
                                  <w:color w:val="FFFFFF" w:themeColor="background1"/>
                                </w:rPr>
                                <w:t xml:space="preserve"> III-5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15D6D0E" id="Rectangle 197" o:spid="_x0000_s1026" style="position:absolute;margin-left:0;margin-top:0;width:470.05pt;height:20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4C474AC" w14:textId="6A217AA1" w:rsidR="003E5FC1" w:rsidRDefault="003E5FC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sr-Cyrl-RS"/>
                          </w:rPr>
                          <w:t>терет и интегрални транспорт</w:t>
                        </w:r>
                        <w:r w:rsidR="00F772F9">
                          <w:rPr>
                            <w:caps/>
                            <w:color w:val="FFFFFF" w:themeColor="background1"/>
                          </w:rPr>
                          <w:t xml:space="preserve"> III-5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F2E5B"/>
    <w:multiLevelType w:val="hybridMultilevel"/>
    <w:tmpl w:val="3AD0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900F8"/>
    <w:multiLevelType w:val="hybridMultilevel"/>
    <w:tmpl w:val="ACF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0391"/>
    <w:multiLevelType w:val="hybridMultilevel"/>
    <w:tmpl w:val="E4B8E91E"/>
    <w:lvl w:ilvl="0" w:tplc="C824B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006FA"/>
    <w:multiLevelType w:val="hybridMultilevel"/>
    <w:tmpl w:val="CFFA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43"/>
    <w:rsid w:val="003E5FC1"/>
    <w:rsid w:val="003F6018"/>
    <w:rsid w:val="004453E1"/>
    <w:rsid w:val="007224AC"/>
    <w:rsid w:val="00746241"/>
    <w:rsid w:val="00776B50"/>
    <w:rsid w:val="008D4092"/>
    <w:rsid w:val="00C35643"/>
    <w:rsid w:val="00DE475F"/>
    <w:rsid w:val="00F7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60B23"/>
  <w15:docId w15:val="{00F85847-40EA-42A7-822E-19AEE1C9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C1"/>
  </w:style>
  <w:style w:type="paragraph" w:styleId="Footer">
    <w:name w:val="footer"/>
    <w:basedOn w:val="Normal"/>
    <w:link w:val="FooterChar"/>
    <w:uiPriority w:val="99"/>
    <w:unhideWhenUsed/>
    <w:rsid w:val="003E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терет и интегрални транспорт III-5</dc:title>
  <dc:creator>Tanja Dragić</dc:creator>
  <cp:lastModifiedBy>Boris Lazarevic</cp:lastModifiedBy>
  <cp:revision>2</cp:revision>
  <dcterms:created xsi:type="dcterms:W3CDTF">2021-03-30T11:59:00Z</dcterms:created>
  <dcterms:modified xsi:type="dcterms:W3CDTF">2021-03-30T11:59:00Z</dcterms:modified>
</cp:coreProperties>
</file>